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7B786" w14:textId="77777777" w:rsidR="008A0D47" w:rsidRPr="008A0D47" w:rsidRDefault="008A0D47" w:rsidP="008A0D47">
      <w:pPr>
        <w:spacing w:after="0" w:line="240" w:lineRule="auto"/>
        <w:outlineLvl w:val="0"/>
        <w:rPr>
          <w:rFonts w:ascii="Calibri" w:eastAsia="Times New Roman" w:hAnsi="Calibri" w:cs="Calibri"/>
          <w:b/>
          <w:bCs/>
          <w:color w:val="333333"/>
          <w:kern w:val="36"/>
          <w:sz w:val="28"/>
          <w:szCs w:val="28"/>
          <w:u w:val="single"/>
          <w:lang w:eastAsia="nl-NL"/>
          <w14:ligatures w14:val="none"/>
        </w:rPr>
      </w:pPr>
      <w:proofErr w:type="spellStart"/>
      <w:r w:rsidRPr="008A0D47">
        <w:rPr>
          <w:rFonts w:ascii="Calibri" w:eastAsia="Times New Roman" w:hAnsi="Calibri" w:cs="Calibri"/>
          <w:b/>
          <w:bCs/>
          <w:color w:val="333333"/>
          <w:kern w:val="36"/>
          <w:sz w:val="28"/>
          <w:szCs w:val="28"/>
          <w:u w:val="single"/>
          <w:lang w:eastAsia="nl-NL"/>
          <w14:ligatures w14:val="none"/>
        </w:rPr>
        <w:t>Buitenles</w:t>
      </w:r>
      <w:proofErr w:type="spellEnd"/>
      <w:r w:rsidRPr="008A0D47">
        <w:rPr>
          <w:rFonts w:ascii="Calibri" w:eastAsia="Times New Roman" w:hAnsi="Calibri" w:cs="Calibri"/>
          <w:b/>
          <w:bCs/>
          <w:color w:val="333333"/>
          <w:kern w:val="36"/>
          <w:sz w:val="28"/>
          <w:szCs w:val="28"/>
          <w:u w:val="single"/>
          <w:lang w:eastAsia="nl-NL"/>
          <w14:ligatures w14:val="none"/>
        </w:rPr>
        <w:t xml:space="preserve"> met cijferkaartjes</w:t>
      </w:r>
    </w:p>
    <w:p w14:paraId="31E574BE" w14:textId="77777777" w:rsidR="008A0D47" w:rsidRPr="008A0D47" w:rsidRDefault="008A0D47" w:rsidP="008A0D47">
      <w:pPr>
        <w:spacing w:after="0" w:line="240" w:lineRule="auto"/>
        <w:outlineLvl w:val="0"/>
        <w:rPr>
          <w:rFonts w:ascii="Calibri" w:eastAsia="Times New Roman" w:hAnsi="Calibri" w:cs="Calibri"/>
          <w:b/>
          <w:bCs/>
          <w:color w:val="333333"/>
          <w:kern w:val="36"/>
          <w:lang w:eastAsia="nl-NL"/>
          <w14:ligatures w14:val="none"/>
        </w:rPr>
      </w:pPr>
    </w:p>
    <w:p w14:paraId="5AF86DB7" w14:textId="77777777" w:rsidR="008A0D47" w:rsidRPr="008A0D47" w:rsidRDefault="008A0D47" w:rsidP="008A0D47">
      <w:pPr>
        <w:spacing w:after="0" w:line="240" w:lineRule="auto"/>
        <w:rPr>
          <w:rFonts w:ascii="Calibri" w:eastAsia="Times New Roman" w:hAnsi="Calibri" w:cs="Calibri"/>
          <w:color w:val="333333"/>
          <w:kern w:val="0"/>
          <w:lang w:eastAsia="nl-NL"/>
          <w14:ligatures w14:val="none"/>
        </w:rPr>
      </w:pPr>
      <w:r w:rsidRPr="008A0D47">
        <w:rPr>
          <w:rFonts w:ascii="Calibri" w:eastAsia="Times New Roman" w:hAnsi="Calibri" w:cs="Calibri"/>
          <w:b/>
          <w:bCs/>
          <w:color w:val="333333"/>
          <w:kern w:val="0"/>
          <w:lang w:eastAsia="nl-NL"/>
          <w14:ligatures w14:val="none"/>
        </w:rPr>
        <w:t>Inleiding:</w:t>
      </w:r>
      <w:r w:rsidRPr="008A0D47">
        <w:rPr>
          <w:rFonts w:ascii="Calibri" w:eastAsia="Times New Roman" w:hAnsi="Calibri" w:cs="Calibri"/>
          <w:color w:val="333333"/>
          <w:kern w:val="0"/>
          <w:lang w:eastAsia="nl-NL"/>
          <w14:ligatures w14:val="none"/>
        </w:rPr>
        <w:br/>
        <w:t>Voor deze les heb je de cijferkaartjes eikels en de cijferkaartjes bladeren nodig. Verdeel de kinderen in twee groepen. Geef iedere groep een vak op het plein of op het veld. In dit vak leggen ze hun set cijferkaartjes verspreid over het vak neer. Na een startsein van de leerkracht mogen de kinderen de kaartjes van hun eigen groep zoeken en moeten ze z.s.m. de getallenrij van 1-10 of 1-20 neerleggen.</w:t>
      </w:r>
    </w:p>
    <w:p w14:paraId="1BD2A7F5" w14:textId="77777777" w:rsidR="00935A9C" w:rsidRDefault="00935A9C"/>
    <w:p w14:paraId="010C56B2" w14:textId="79839880" w:rsidR="008A0D47" w:rsidRDefault="008A0D47">
      <w:r>
        <w:rPr>
          <w:noProof/>
        </w:rPr>
        <w:drawing>
          <wp:inline distT="0" distB="0" distL="0" distR="0" wp14:anchorId="55182FAE" wp14:editId="0F1F3218">
            <wp:extent cx="2285421" cy="3231330"/>
            <wp:effectExtent l="0" t="0" r="635" b="7620"/>
            <wp:docPr id="53062349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00450" cy="3252580"/>
                    </a:xfrm>
                    <a:prstGeom prst="rect">
                      <a:avLst/>
                    </a:prstGeom>
                    <a:noFill/>
                  </pic:spPr>
                </pic:pic>
              </a:graphicData>
            </a:graphic>
          </wp:inline>
        </w:drawing>
      </w:r>
      <w:r>
        <w:t xml:space="preserve">  </w:t>
      </w:r>
      <w:r>
        <w:rPr>
          <w:noProof/>
        </w:rPr>
        <w:drawing>
          <wp:inline distT="0" distB="0" distL="0" distR="0" wp14:anchorId="01A7B910" wp14:editId="18A50E38">
            <wp:extent cx="2308225" cy="3263574"/>
            <wp:effectExtent l="0" t="0" r="0" b="0"/>
            <wp:docPr id="41603452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9358" cy="3293454"/>
                    </a:xfrm>
                    <a:prstGeom prst="rect">
                      <a:avLst/>
                    </a:prstGeom>
                    <a:noFill/>
                  </pic:spPr>
                </pic:pic>
              </a:graphicData>
            </a:graphic>
          </wp:inline>
        </w:drawing>
      </w:r>
    </w:p>
    <w:p w14:paraId="778B93BD" w14:textId="7BBF7AA0" w:rsidR="008A0D47" w:rsidRDefault="008A0D47">
      <w:pPr>
        <w:rPr>
          <w:rFonts w:ascii="Calibri" w:hAnsi="Calibri" w:cs="Calibri"/>
          <w:color w:val="333333"/>
        </w:rPr>
      </w:pPr>
      <w:r w:rsidRPr="008A0D47">
        <w:rPr>
          <w:rStyle w:val="Zwaar"/>
          <w:rFonts w:ascii="Calibri" w:hAnsi="Calibri" w:cs="Calibri"/>
          <w:color w:val="333333"/>
        </w:rPr>
        <w:t>Kern:</w:t>
      </w:r>
      <w:r w:rsidRPr="008A0D47">
        <w:rPr>
          <w:rFonts w:ascii="Calibri" w:hAnsi="Calibri" w:cs="Calibri"/>
          <w:color w:val="333333"/>
        </w:rPr>
        <w:br/>
        <w:t xml:space="preserve">Hiervoor heb je (nep)bladeren en een bakje eikels nodig. De groepen maken wat ruimte tussen alle getallenkaartjes op de grond. De ene groep gaat bij ieder </w:t>
      </w:r>
      <w:proofErr w:type="spellStart"/>
      <w:r w:rsidRPr="008A0D47">
        <w:rPr>
          <w:rFonts w:ascii="Calibri" w:hAnsi="Calibri" w:cs="Calibri"/>
          <w:color w:val="333333"/>
        </w:rPr>
        <w:t>getalkaartje</w:t>
      </w:r>
      <w:proofErr w:type="spellEnd"/>
      <w:r w:rsidRPr="008A0D47">
        <w:rPr>
          <w:rFonts w:ascii="Calibri" w:hAnsi="Calibri" w:cs="Calibri"/>
          <w:color w:val="333333"/>
        </w:rPr>
        <w:t xml:space="preserve"> zoveel eikels leggen als het getal dat op het kaartje staat. De andere groep gaat zoveel eikels bij ieder kaartje leggen als op het eikelkaartje staat. Welke groep is de winnaar?</w:t>
      </w:r>
    </w:p>
    <w:p w14:paraId="46D3B0AF" w14:textId="77777777" w:rsidR="008A0D47" w:rsidRPr="008A0D47" w:rsidRDefault="008A0D47" w:rsidP="008A0D47">
      <w:pPr>
        <w:spacing w:after="0" w:line="240" w:lineRule="auto"/>
        <w:rPr>
          <w:rFonts w:ascii="Segoe UI" w:eastAsia="Times New Roman" w:hAnsi="Segoe UI" w:cs="Segoe UI"/>
          <w:color w:val="0000FF"/>
          <w:kern w:val="0"/>
          <w:sz w:val="29"/>
          <w:szCs w:val="29"/>
          <w:u w:val="single"/>
          <w:lang w:eastAsia="nl-NL"/>
          <w14:ligatures w14:val="none"/>
        </w:rPr>
      </w:pPr>
      <w:r w:rsidRPr="008A0D47">
        <w:rPr>
          <w:rFonts w:ascii="Segoe UI" w:eastAsia="Times New Roman" w:hAnsi="Segoe UI" w:cs="Segoe UI"/>
          <w:color w:val="333333"/>
          <w:kern w:val="0"/>
          <w:sz w:val="29"/>
          <w:szCs w:val="29"/>
          <w:lang w:eastAsia="nl-NL"/>
          <w14:ligatures w14:val="none"/>
        </w:rPr>
        <w:fldChar w:fldCharType="begin"/>
      </w:r>
      <w:r w:rsidRPr="008A0D47">
        <w:rPr>
          <w:rFonts w:ascii="Segoe UI" w:eastAsia="Times New Roman" w:hAnsi="Segoe UI" w:cs="Segoe UI"/>
          <w:color w:val="333333"/>
          <w:kern w:val="0"/>
          <w:sz w:val="29"/>
          <w:szCs w:val="29"/>
          <w:lang w:eastAsia="nl-NL"/>
          <w14:ligatures w14:val="none"/>
        </w:rPr>
        <w:instrText>HYPERLINK "https://kinderspeelmat.nl/product/cijferkaartjes-herfst-en-winter/" \t "_blank"</w:instrText>
      </w:r>
      <w:r w:rsidRPr="008A0D47">
        <w:rPr>
          <w:rFonts w:ascii="Segoe UI" w:eastAsia="Times New Roman" w:hAnsi="Segoe UI" w:cs="Segoe UI"/>
          <w:color w:val="333333"/>
          <w:kern w:val="0"/>
          <w:sz w:val="29"/>
          <w:szCs w:val="29"/>
          <w:lang w:eastAsia="nl-NL"/>
          <w14:ligatures w14:val="none"/>
        </w:rPr>
      </w:r>
      <w:r w:rsidRPr="008A0D47">
        <w:rPr>
          <w:rFonts w:ascii="Segoe UI" w:eastAsia="Times New Roman" w:hAnsi="Segoe UI" w:cs="Segoe UI"/>
          <w:color w:val="333333"/>
          <w:kern w:val="0"/>
          <w:sz w:val="29"/>
          <w:szCs w:val="29"/>
          <w:lang w:eastAsia="nl-NL"/>
          <w14:ligatures w14:val="none"/>
        </w:rPr>
        <w:fldChar w:fldCharType="separate"/>
      </w:r>
    </w:p>
    <w:p w14:paraId="422E061C" w14:textId="02ADD73F" w:rsidR="008A0D47" w:rsidRPr="008A0D47" w:rsidRDefault="008A0D47" w:rsidP="008A0D47">
      <w:pPr>
        <w:spacing w:after="0" w:line="240" w:lineRule="auto"/>
        <w:textAlignment w:val="top"/>
        <w:rPr>
          <w:rFonts w:ascii="Times New Roman" w:eastAsia="Times New Roman" w:hAnsi="Times New Roman" w:cs="Times New Roman"/>
          <w:kern w:val="0"/>
          <w:lang w:eastAsia="nl-NL"/>
          <w14:ligatures w14:val="none"/>
        </w:rPr>
      </w:pPr>
      <w:r w:rsidRPr="008A0D47">
        <w:rPr>
          <w:rFonts w:ascii="Segoe UI" w:eastAsia="Times New Roman" w:hAnsi="Segoe UI" w:cs="Segoe UI"/>
          <w:noProof/>
          <w:color w:val="0000FF"/>
          <w:kern w:val="0"/>
          <w:sz w:val="29"/>
          <w:szCs w:val="29"/>
          <w:lang w:eastAsia="nl-NL"/>
          <w14:ligatures w14:val="none"/>
        </w:rPr>
        <mc:AlternateContent>
          <mc:Choice Requires="wps">
            <w:drawing>
              <wp:inline distT="0" distB="0" distL="0" distR="0" wp14:anchorId="5BE74C0E" wp14:editId="5D64E4E4">
                <wp:extent cx="304800" cy="304800"/>
                <wp:effectExtent l="0" t="0" r="0" b="0"/>
                <wp:docPr id="440230878" name="Rechthoek 6">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F4A66" id="Rechthoek 6" o:spid="_x0000_s1026" href="https://kinderspeelmat.nl/product/cijferkaartjes-herfst-en-winte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AAD4685" w14:textId="3E9953B4" w:rsidR="008A0D47" w:rsidRPr="008A0D47" w:rsidRDefault="008A0D47" w:rsidP="008A0D47">
      <w:pPr>
        <w:spacing w:after="0" w:line="240" w:lineRule="auto"/>
        <w:textAlignment w:val="top"/>
        <w:rPr>
          <w:rFonts w:ascii="Segoe UI" w:eastAsia="Times New Roman" w:hAnsi="Segoe UI" w:cs="Segoe UI"/>
          <w:color w:val="0000FF"/>
          <w:kern w:val="0"/>
          <w:sz w:val="29"/>
          <w:szCs w:val="29"/>
          <w:u w:val="single"/>
          <w:lang w:eastAsia="nl-NL"/>
          <w14:ligatures w14:val="none"/>
        </w:rPr>
      </w:pPr>
      <w:r w:rsidRPr="008A0D47">
        <w:rPr>
          <w:rFonts w:ascii="Segoe UI" w:eastAsia="Times New Roman" w:hAnsi="Segoe UI" w:cs="Segoe UI"/>
          <w:noProof/>
          <w:color w:val="0000FF"/>
          <w:kern w:val="0"/>
          <w:sz w:val="29"/>
          <w:szCs w:val="29"/>
          <w:lang w:eastAsia="nl-NL"/>
          <w14:ligatures w14:val="none"/>
        </w:rPr>
        <w:drawing>
          <wp:inline distT="0" distB="0" distL="0" distR="0" wp14:anchorId="535D8C14" wp14:editId="62274C40">
            <wp:extent cx="476250" cy="476250"/>
            <wp:effectExtent l="0" t="0" r="0" b="0"/>
            <wp:docPr id="907770956" name="Afbeelding 5" descr="Afbeelding met zwart, duisternis&#10;&#10;Automatisch gegenereerde beschrijvi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70956" name="Afbeelding 5" descr="Afbeelding met zwart, duisternis&#10;&#10;Automatisch gegenereerde beschrijvi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23DBAFCD" w14:textId="6477612A" w:rsidR="008A0D47" w:rsidRPr="008A0D47" w:rsidRDefault="008A0D47" w:rsidP="008A0D47">
      <w:pPr>
        <w:rPr>
          <w:rFonts w:ascii="Calibri" w:hAnsi="Calibri" w:cs="Calibri"/>
        </w:rPr>
      </w:pPr>
      <w:r w:rsidRPr="008A0D47">
        <w:rPr>
          <w:rFonts w:ascii="Segoe UI" w:eastAsia="Times New Roman" w:hAnsi="Segoe UI" w:cs="Segoe UI"/>
          <w:color w:val="333333"/>
          <w:kern w:val="0"/>
          <w:sz w:val="29"/>
          <w:szCs w:val="29"/>
          <w:lang w:eastAsia="nl-NL"/>
          <w14:ligatures w14:val="none"/>
        </w:rPr>
        <w:fldChar w:fldCharType="end"/>
      </w:r>
      <w:hyperlink r:id="rId8" w:tgtFrame="_blank" w:history="1">
        <w:r w:rsidRPr="008A0D47">
          <w:rPr>
            <w:rFonts w:ascii="Segoe UI" w:eastAsia="Times New Roman" w:hAnsi="Segoe UI" w:cs="Segoe UI"/>
            <w:b/>
            <w:bCs/>
            <w:color w:val="E5505A"/>
            <w:kern w:val="0"/>
            <w:sz w:val="29"/>
            <w:szCs w:val="29"/>
            <w:lang w:eastAsia="nl-NL"/>
            <w14:ligatures w14:val="none"/>
          </w:rPr>
          <w:t> Bekijk hier de cijferkaartjes herfst en winter</w:t>
        </w:r>
      </w:hyperlink>
    </w:p>
    <w:sectPr w:rsidR="008A0D47" w:rsidRPr="008A0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47"/>
    <w:rsid w:val="008A0D47"/>
    <w:rsid w:val="00935A9C"/>
    <w:rsid w:val="00E8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AF12"/>
  <w15:chartTrackingRefBased/>
  <w15:docId w15:val="{2C8CB07B-9C8C-4588-A95C-FC06FC04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D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D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D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D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D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D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D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D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D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D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D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D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D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D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D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D47"/>
    <w:rPr>
      <w:rFonts w:eastAsiaTheme="majorEastAsia" w:cstheme="majorBidi"/>
      <w:color w:val="272727" w:themeColor="text1" w:themeTint="D8"/>
    </w:rPr>
  </w:style>
  <w:style w:type="paragraph" w:styleId="Titel">
    <w:name w:val="Title"/>
    <w:basedOn w:val="Standaard"/>
    <w:next w:val="Standaard"/>
    <w:link w:val="TitelChar"/>
    <w:uiPriority w:val="10"/>
    <w:qFormat/>
    <w:rsid w:val="008A0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D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D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D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D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D47"/>
    <w:rPr>
      <w:i/>
      <w:iCs/>
      <w:color w:val="404040" w:themeColor="text1" w:themeTint="BF"/>
    </w:rPr>
  </w:style>
  <w:style w:type="paragraph" w:styleId="Lijstalinea">
    <w:name w:val="List Paragraph"/>
    <w:basedOn w:val="Standaard"/>
    <w:uiPriority w:val="34"/>
    <w:qFormat/>
    <w:rsid w:val="008A0D47"/>
    <w:pPr>
      <w:ind w:left="720"/>
      <w:contextualSpacing/>
    </w:pPr>
  </w:style>
  <w:style w:type="character" w:styleId="Intensievebenadrukking">
    <w:name w:val="Intense Emphasis"/>
    <w:basedOn w:val="Standaardalinea-lettertype"/>
    <w:uiPriority w:val="21"/>
    <w:qFormat/>
    <w:rsid w:val="008A0D47"/>
    <w:rPr>
      <w:i/>
      <w:iCs/>
      <w:color w:val="0F4761" w:themeColor="accent1" w:themeShade="BF"/>
    </w:rPr>
  </w:style>
  <w:style w:type="paragraph" w:styleId="Duidelijkcitaat">
    <w:name w:val="Intense Quote"/>
    <w:basedOn w:val="Standaard"/>
    <w:next w:val="Standaard"/>
    <w:link w:val="DuidelijkcitaatChar"/>
    <w:uiPriority w:val="30"/>
    <w:qFormat/>
    <w:rsid w:val="008A0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D47"/>
    <w:rPr>
      <w:i/>
      <w:iCs/>
      <w:color w:val="0F4761" w:themeColor="accent1" w:themeShade="BF"/>
    </w:rPr>
  </w:style>
  <w:style w:type="character" w:styleId="Intensieveverwijzing">
    <w:name w:val="Intense Reference"/>
    <w:basedOn w:val="Standaardalinea-lettertype"/>
    <w:uiPriority w:val="32"/>
    <w:qFormat/>
    <w:rsid w:val="008A0D47"/>
    <w:rPr>
      <w:b/>
      <w:bCs/>
      <w:smallCaps/>
      <w:color w:val="0F4761" w:themeColor="accent1" w:themeShade="BF"/>
      <w:spacing w:val="5"/>
    </w:rPr>
  </w:style>
  <w:style w:type="character" w:styleId="Zwaar">
    <w:name w:val="Strong"/>
    <w:basedOn w:val="Standaardalinea-lettertype"/>
    <w:uiPriority w:val="22"/>
    <w:qFormat/>
    <w:rsid w:val="008A0D47"/>
    <w:rPr>
      <w:b/>
      <w:bCs/>
    </w:rPr>
  </w:style>
  <w:style w:type="character" w:customStyle="1" w:styleId="docsingleimage-sc-1oo41o6-8">
    <w:name w:val="doc__singleimage-sc-1oo41o6-8"/>
    <w:basedOn w:val="Standaardalinea-lettertype"/>
    <w:rsid w:val="008A0D47"/>
  </w:style>
  <w:style w:type="character" w:styleId="Hyperlink">
    <w:name w:val="Hyperlink"/>
    <w:basedOn w:val="Standaardalinea-lettertype"/>
    <w:uiPriority w:val="99"/>
    <w:semiHidden/>
    <w:unhideWhenUsed/>
    <w:rsid w:val="008A0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16788">
      <w:bodyDiv w:val="1"/>
      <w:marLeft w:val="0"/>
      <w:marRight w:val="0"/>
      <w:marTop w:val="0"/>
      <w:marBottom w:val="0"/>
      <w:divBdr>
        <w:top w:val="none" w:sz="0" w:space="0" w:color="auto"/>
        <w:left w:val="none" w:sz="0" w:space="0" w:color="auto"/>
        <w:bottom w:val="none" w:sz="0" w:space="0" w:color="auto"/>
        <w:right w:val="none" w:sz="0" w:space="0" w:color="auto"/>
      </w:divBdr>
      <w:divsChild>
        <w:div w:id="283538414">
          <w:marLeft w:val="0"/>
          <w:marRight w:val="0"/>
          <w:marTop w:val="192"/>
          <w:marBottom w:val="0"/>
          <w:divBdr>
            <w:top w:val="none" w:sz="0" w:space="0" w:color="auto"/>
            <w:left w:val="none" w:sz="0" w:space="0" w:color="auto"/>
            <w:bottom w:val="none" w:sz="0" w:space="0" w:color="auto"/>
            <w:right w:val="none" w:sz="0" w:space="0" w:color="auto"/>
          </w:divBdr>
        </w:div>
      </w:divsChild>
    </w:div>
    <w:div w:id="894973187">
      <w:bodyDiv w:val="1"/>
      <w:marLeft w:val="0"/>
      <w:marRight w:val="0"/>
      <w:marTop w:val="0"/>
      <w:marBottom w:val="0"/>
      <w:divBdr>
        <w:top w:val="none" w:sz="0" w:space="0" w:color="auto"/>
        <w:left w:val="none" w:sz="0" w:space="0" w:color="auto"/>
        <w:bottom w:val="none" w:sz="0" w:space="0" w:color="auto"/>
        <w:right w:val="none" w:sz="0" w:space="0" w:color="auto"/>
      </w:divBdr>
      <w:divsChild>
        <w:div w:id="539901280">
          <w:marLeft w:val="0"/>
          <w:marRight w:val="0"/>
          <w:marTop w:val="0"/>
          <w:marBottom w:val="0"/>
          <w:divBdr>
            <w:top w:val="none" w:sz="0" w:space="0" w:color="auto"/>
            <w:left w:val="none" w:sz="0" w:space="0" w:color="auto"/>
            <w:bottom w:val="none" w:sz="0" w:space="0" w:color="auto"/>
            <w:right w:val="none" w:sz="0" w:space="0" w:color="auto"/>
          </w:divBdr>
          <w:divsChild>
            <w:div w:id="5653852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derspeelmat.nl/product/cijferkaartjes-herfst-en-winter/"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nderspeelmat.nl/product/cijferkaartjes-herfst-en-winter/"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160</Words>
  <Characters>885</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2024-06-15T14:59:00Z</dcterms:created>
  <dcterms:modified xsi:type="dcterms:W3CDTF">2024-06-15T15:06:00Z</dcterms:modified>
</cp:coreProperties>
</file>